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6" w:rsidRDefault="00520B56" w:rsidP="00520B56">
      <w:pPr>
        <w:spacing w:before="336" w:after="240" w:line="264" w:lineRule="atLeast"/>
        <w:outlineLvl w:val="1"/>
        <w:rPr>
          <w:rFonts w:eastAsia="Times New Roman" w:cs="Arial"/>
          <w:b/>
          <w:bCs/>
          <w:color w:val="000000"/>
          <w:sz w:val="36"/>
          <w:szCs w:val="36"/>
          <w:lang w:val="kk-KZ" w:eastAsia="ru-RU"/>
        </w:rPr>
      </w:pPr>
      <w:r>
        <w:rPr>
          <w:rFonts w:eastAsia="Times New Roman" w:cs="Arial"/>
          <w:b/>
          <w:bCs/>
          <w:color w:val="000000"/>
          <w:sz w:val="36"/>
          <w:szCs w:val="36"/>
          <w:lang w:val="kk-KZ" w:eastAsia="ru-RU"/>
        </w:rPr>
        <w:t>Качественные и количественные исследования</w:t>
      </w:r>
    </w:p>
    <w:p w:rsidR="00520B56" w:rsidRPr="00520B56" w:rsidRDefault="00520B56" w:rsidP="00520B56">
      <w:pPr>
        <w:spacing w:before="336" w:after="240" w:line="264" w:lineRule="atLeast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Рассказываем, в чем разница между количественными и качественными данными.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При работе с опросами используют разные методы получения и обработки информации. Два метода, которые часто вызывают путаницу, — это количественный и качественный анализ. Они не исключают друг друга, а наоборот — выгодно дополняют. Но очень важно знать, чем эти методы отличаются, какую информацию способны дать и как их правильно использовать. Об этом и расскажем дальше.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Если очень кратко, то количественные данные обеспечивают числа для общего представления о той или иной ситуации, связанной с продукцией, услугой, уровнем обслуживания и т. д. А качественные данные эти общие моменты уточняют — делают более развернутыми и подробными.</w:t>
      </w:r>
    </w:p>
    <w:p w:rsidR="00520B56" w:rsidRPr="00520B56" w:rsidRDefault="00520B56" w:rsidP="00520B56">
      <w:pPr>
        <w:spacing w:before="336" w:after="240" w:line="264" w:lineRule="atLeast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Количественные и качественные исследования: сравним два метода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Количественные данные всегда представлены цифрами. Их можно обработать статистическими методами и получить какие-то конкретные показатели. Например, после опроса вы можете понять, что 70% посетителей вашего сайта не пользуются регулярными акциями, которые расположены в специальном разделе.</w:t>
      </w:r>
    </w:p>
    <w:p w:rsidR="00520B56" w:rsidRPr="00520B56" w:rsidRDefault="00520B56" w:rsidP="00520B56">
      <w:pPr>
        <w:spacing w:before="100" w:beforeAutospacing="1" w:after="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Качественные данные описывают ситуацию. Они основываются на разной информации:</w:t>
      </w:r>
      <w:r w:rsidRPr="00520B56">
        <w:rPr>
          <w:rFonts w:ascii="Arial" w:eastAsia="Times New Roman" w:hAnsi="Arial" w:cs="Arial"/>
          <w:color w:val="5D5D5D"/>
          <w:lang w:eastAsia="ru-RU"/>
        </w:rPr>
        <w:br/>
        <w:t>впечатлениях, мнениях, взглядах разных людей.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Тут уже меньше точности, но зато больше вариантов ответов, которые могут приблизить к решению. Если вернуться к примеру с сайтом, то вы можете выяснить, что люди не пользуются акциями по определенным причинам: они невыгодны, отличаются слишком сложными условиями, не ассоциируются с продукцией (в том же люкс сегменте) и т. д.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Важный момент: качественное исследование предполагает, что участнику задают открытые вопросы. Это удобно тем, что человек не ограничен вариантами — очень вероятно, что в ответах появится такая информация, на которую авторы даже не рассчитывали. Обрабатывать подобные опросники гораздо сложнее, но зато в них немало открытий и данных, которые потом можно применять с большой пользой для дела.</w:t>
      </w:r>
    </w:p>
    <w:p w:rsidR="00520B56" w:rsidRPr="00520B56" w:rsidRDefault="00520B56" w:rsidP="00520B56">
      <w:pPr>
        <w:spacing w:before="336" w:after="240" w:line="264" w:lineRule="atLeast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Количественные и качественные: какие исследования и когда выбирать?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Оба варианта необходимы, если вы хотите добиться максимально качественного результата. Давайте оттолкнемся от изначальных целей и разберемся, какие методы этим целям подходят.</w:t>
      </w:r>
    </w:p>
    <w:p w:rsidR="00520B56" w:rsidRPr="00520B56" w:rsidRDefault="00520B56" w:rsidP="00520B56">
      <w:pPr>
        <w:spacing w:before="336" w:after="192" w:line="264" w:lineRule="atLeast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Формулирование гипотезы (предположения).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lastRenderedPageBreak/>
        <w:t>Чтобы составить хороший опросник — пусть он будет о качестве товара — вам необходимо хотя бы ориентировочно понимать, какие проблемы, недовольства могут быть у клиентов, чему они рады, а что оценивают не слишком высоко. И тут как раз помогут результаты качественного опроса. То есть изначально вы задаете открытые вопросы — например, спрашиваете, как покупатель оценивает соотношение стоимости продукта и эффекта от его использования.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Когда ответы получены, из них можно вычленить разные мнения: товар стоит дороже, чем должен; товар стоит приемлемо, но упаковка оставляет желать лучшего; за эту цену можно покупать, но только в том случае, если объем будет больше и т. д. Таких примеров может быть много: то есть качественные опросы для формулировки гипотезы позволяют насобирать как можно больше полезной информации, которая будет использована в дальнейшем.</w:t>
      </w:r>
    </w:p>
    <w:p w:rsidR="00520B56" w:rsidRPr="00520B56" w:rsidRDefault="00520B56" w:rsidP="00520B56">
      <w:pPr>
        <w:spacing w:before="336" w:after="192" w:line="264" w:lineRule="atLeast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Подтверждение гипотезы (предположения)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Дальше, когда на руках у вас есть много разных данных, из них можно создать опросник с конкретными вопросами. И вот тут на первый план выходят количественные опросы. Например, вы знаете, что какое-то количество людей недовольно соотношением цены и количества продукта в банке. Вы задаете вопрос по этому поводу и понимаете, что этих недовольных больше 60% — значит, это весомая информация для вашего бизнеса. И так поступают со всей значимой информацией, которая может повлиять на производство или продажи. Это не означает, что необходимо тут же пересмотреть объемы упаковки — возможно, вы недостаточно хорошо объяснили клиентам, почему им стоит платить именно такую сумму за этот объем.</w:t>
      </w:r>
    </w:p>
    <w:p w:rsidR="00520B56" w:rsidRPr="00520B56" w:rsidRDefault="00520B56" w:rsidP="00520B56">
      <w:pPr>
        <w:spacing w:before="336" w:after="192" w:line="264" w:lineRule="atLeast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Поиск общих ответов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Если уже есть ряд вопросов, не требующих рассуждений, подойдут количественные опросники. Они проще и позволяют охватить как можно больше людей. Например, вам нужно определить наиболее востребованную услугу, самый популярный продукт или тарифный план — и, чтобы вовлечь как можно больше пользователей, вопрос должен быть простым, понятным, лаконичным и с ограниченным количеством ответов.</w:t>
      </w:r>
    </w:p>
    <w:p w:rsidR="00520B56" w:rsidRPr="00520B56" w:rsidRDefault="00520B56" w:rsidP="00520B56">
      <w:pPr>
        <w:spacing w:before="336" w:after="192" w:line="264" w:lineRule="atLeast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Помощь в создании продукта, услуги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Когда цель именно такая, придется снова вернуться к качественным вопросам. Еще не выпустив продукт, вы не знаете, какие точно вопросы нужно задавать — тут речь идет об ожиданиях клиентов, их желаниях. И для этого не подходят емкие количественные вопросы — необходимо задавать открытые, чтобы люди могли порассуждать, что-то предложить. Тщательная обработка полученной информации поможет сделать много открытий и часть данных использовать для создания продукта.</w:t>
      </w:r>
    </w:p>
    <w:p w:rsidR="00520B56" w:rsidRPr="00520B56" w:rsidRDefault="00520B56" w:rsidP="00520B56">
      <w:pPr>
        <w:spacing w:before="100" w:beforeAutospacing="1" w:after="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b/>
          <w:bCs/>
          <w:color w:val="FFFFFF"/>
          <w:lang w:eastAsia="ru-RU"/>
        </w:rPr>
        <w:t>Попробуйте полный функционал конструктора на минимальном тарифе!</w:t>
      </w:r>
    </w:p>
    <w:p w:rsidR="00520B56" w:rsidRPr="00520B56" w:rsidRDefault="00520B56" w:rsidP="00520B56">
      <w:pPr>
        <w:spacing w:before="100" w:beforeAutospacing="1" w:after="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FFFFFF"/>
          <w:lang w:eastAsia="ru-RU"/>
        </w:rPr>
        <w:t>Используйте шаблоны опросов, настраивайте дизайн, делитесь опросом на своем сайте, в соцсетях и по email. Отправляйте готовые онлайн-отчеты коллегам</w:t>
      </w:r>
    </w:p>
    <w:p w:rsidR="00520B56" w:rsidRPr="00520B56" w:rsidRDefault="00520B56" w:rsidP="00520B56">
      <w:pPr>
        <w:spacing w:line="240" w:lineRule="auto"/>
        <w:jc w:val="center"/>
        <w:rPr>
          <w:rFonts w:ascii="Arial" w:eastAsia="Times New Roman" w:hAnsi="Arial" w:cs="Arial"/>
          <w:color w:val="5D5D5D"/>
          <w:lang w:eastAsia="ru-RU"/>
        </w:rPr>
      </w:pPr>
      <w:hyperlink r:id="rId5" w:tooltip="" w:history="1">
        <w:r w:rsidRPr="00520B56">
          <w:rPr>
            <w:rFonts w:ascii="Arial" w:eastAsia="Times New Roman" w:hAnsi="Arial" w:cs="Arial"/>
            <w:color w:val="FFFFFF"/>
            <w:sz w:val="19"/>
            <w:u w:val="single"/>
            <w:lang w:eastAsia="ru-RU"/>
          </w:rPr>
          <w:t>СОЗДАТЬ ОПРОС</w:t>
        </w:r>
      </w:hyperlink>
    </w:p>
    <w:p w:rsidR="00520B56" w:rsidRPr="00520B56" w:rsidRDefault="00520B56" w:rsidP="00520B56">
      <w:pPr>
        <w:spacing w:before="336" w:after="240" w:line="264" w:lineRule="atLeast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Баланс между качественными и количественными методиками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Качественные исследования почти всегда проводятся первыми — когда понятно, что есть задача или проблема, но пока нет структурированной информации. Когда от опрошенных получены ответы и они обработаны, уже появляется отправная точка для дальнейших исследований — и вот здесь уже пригодятся количественные методики. Они помогут понять, насколько та или иная проблема либо озвученное человеком пожелание актуальны для аудитории. После получения точных цифр что-то можно будет отбросить — а чему-то уделить больше внимания.</w:t>
      </w:r>
    </w:p>
    <w:p w:rsidR="00520B56" w:rsidRPr="00520B56" w:rsidRDefault="00520B56" w:rsidP="00520B56">
      <w:pPr>
        <w:spacing w:before="336" w:after="240" w:line="264" w:lineRule="atLeast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Пример объединения двух методик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Предположим, что вы открыли небольшой новый магазин и привлекли по разным каналам первых посетителей. После этого они получают опросники с открытыми вопросами и среди них есть вопрос «Что бы вы посоветовали улучшить в нашем магазине?». Это, как мы понимаем, вопрос для качественного исследования. Изучив ответы, вы обнаруживаете, что среди них встречаются пожелания об изменении времени работы — посетители просят продлить его на час вечером, потому что не успевают заехать после работы или других дел.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Следующим шагом вы создаете количественный опросник, в который вносите такой вопрос: «Считаете ли вы, что время работы магазина нужно продлить на один час?». И по количеству ответивших «Да» уже понимаете — это пожелание большей части аудитории или только единичных покупателей, ради которых нет смысла добавлять еще один час.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Если обобщить, то качественные опросники наводят на мысли и информацию, которую дальше все равно придется изучить более подробно и понять, насколько она актуальна для компании. А количественные опросники помогают сделать сортировку: убедиться, что над одним вопросом можно поработать, а о другом пока можно забыть.</w:t>
      </w:r>
    </w:p>
    <w:p w:rsidR="00520B56" w:rsidRPr="00520B56" w:rsidRDefault="00520B56" w:rsidP="00520B56">
      <w:pPr>
        <w:spacing w:before="336" w:after="240" w:line="264" w:lineRule="atLeast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Закрытые и открытые вопросы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Очень важно понимать, как работают открытые и закрытые вопросы. Если нужна точная информация, используются только закрытые — то есть с ограниченным количеством ответов. Спрашивая у клиентов о цене продукта открытым способом, вы рискуете получить слишком много пространных рассуждений и советов, а также необычных реакций. Но вполне возможно, что на данный момент вам необходимо знать только одно: соответствует ли цена качеству товара по мнению клиентов? И тогда нужны только точные ответы:</w:t>
      </w:r>
    </w:p>
    <w:p w:rsidR="00520B56" w:rsidRPr="00520B56" w:rsidRDefault="00520B56" w:rsidP="00520B56">
      <w:pPr>
        <w:numPr>
          <w:ilvl w:val="0"/>
          <w:numId w:val="1"/>
        </w:numPr>
        <w:spacing w:before="120" w:after="100" w:afterAutospacing="1" w:line="240" w:lineRule="auto"/>
        <w:ind w:left="516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«Да, соответствует».</w:t>
      </w:r>
    </w:p>
    <w:p w:rsidR="00520B56" w:rsidRPr="00520B56" w:rsidRDefault="00520B56" w:rsidP="00520B56">
      <w:pPr>
        <w:numPr>
          <w:ilvl w:val="0"/>
          <w:numId w:val="1"/>
        </w:numPr>
        <w:spacing w:before="120" w:after="100" w:afterAutospacing="1" w:line="240" w:lineRule="auto"/>
        <w:ind w:left="516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«Нет, не соответствует — этот товар может стоить дороже».</w:t>
      </w:r>
    </w:p>
    <w:p w:rsidR="00520B56" w:rsidRPr="00520B56" w:rsidRDefault="00520B56" w:rsidP="00520B56">
      <w:pPr>
        <w:numPr>
          <w:ilvl w:val="0"/>
          <w:numId w:val="1"/>
        </w:numPr>
        <w:spacing w:before="120" w:after="0" w:line="240" w:lineRule="auto"/>
        <w:ind w:left="516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«Нет, не соответствует — этот товар должен стоить дешевле».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Очевидно, что при таких вариантах вы видите четкую картину и понимаете, какое количество людей считает цену завышенной, сколько покупателей могут и готовы платить больше, а кому не нравится даже текущее предложение дел.</w:t>
      </w:r>
    </w:p>
    <w:p w:rsidR="00520B56" w:rsidRPr="00520B56" w:rsidRDefault="00520B56" w:rsidP="00520B56">
      <w:pPr>
        <w:spacing w:before="336" w:after="240" w:line="264" w:lineRule="atLeast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Качественные исследования: как получить нужные данные?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Вариантов несколько:</w:t>
      </w:r>
    </w:p>
    <w:p w:rsidR="00520B56" w:rsidRPr="00520B56" w:rsidRDefault="00520B56" w:rsidP="00520B56">
      <w:pPr>
        <w:numPr>
          <w:ilvl w:val="0"/>
          <w:numId w:val="2"/>
        </w:numPr>
        <w:spacing w:before="120" w:after="100" w:afterAutospacing="1" w:line="240" w:lineRule="auto"/>
        <w:ind w:left="516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Уже упомянутые опросники открытого типа — когда вы не даете клиенту все ответы, а предоставляете ему возможность выразить мнение развернуто.</w:t>
      </w:r>
    </w:p>
    <w:p w:rsidR="00520B56" w:rsidRPr="00520B56" w:rsidRDefault="00520B56" w:rsidP="00520B56">
      <w:pPr>
        <w:numPr>
          <w:ilvl w:val="0"/>
          <w:numId w:val="2"/>
        </w:numPr>
        <w:spacing w:before="120" w:after="100" w:afterAutospacing="1" w:line="240" w:lineRule="auto"/>
        <w:ind w:left="516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Интервью в формате беседы один на один. Это имеет смысл, когда речь идет о крупных проектах или дорогостоящей продукции, которую не все могут себе позволить.</w:t>
      </w:r>
    </w:p>
    <w:p w:rsidR="00520B56" w:rsidRPr="00520B56" w:rsidRDefault="00520B56" w:rsidP="00520B56">
      <w:pPr>
        <w:numPr>
          <w:ilvl w:val="0"/>
          <w:numId w:val="2"/>
        </w:numPr>
        <w:spacing w:before="120" w:after="100" w:afterAutospacing="1" w:line="240" w:lineRule="auto"/>
        <w:ind w:left="516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Работа с фокус-группами. Это похоже на формат интервью, но только речь идет о беседе с небольшой группой людей. Все это происходит в интерактивном формате — участники активно делятся своими мнениями и отвечают на вопросы.</w:t>
      </w:r>
    </w:p>
    <w:p w:rsidR="00520B56" w:rsidRPr="00520B56" w:rsidRDefault="00520B56" w:rsidP="00520B56">
      <w:pPr>
        <w:numPr>
          <w:ilvl w:val="0"/>
          <w:numId w:val="2"/>
        </w:numPr>
        <w:spacing w:before="120" w:after="100" w:afterAutospacing="1" w:line="240" w:lineRule="auto"/>
        <w:ind w:left="516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Мнение экспертов. Иногда использование этого инструмента позволяет избежать некоторых проблем с клиентами. То есть эксперты способны предугадать ту или иную реакцию и предложить более выгодное решение заранее.</w:t>
      </w:r>
    </w:p>
    <w:p w:rsidR="00520B56" w:rsidRPr="00520B56" w:rsidRDefault="00520B56" w:rsidP="00520B56">
      <w:pPr>
        <w:numPr>
          <w:ilvl w:val="0"/>
          <w:numId w:val="2"/>
        </w:numPr>
        <w:spacing w:before="120" w:after="0" w:line="240" w:lineRule="auto"/>
        <w:ind w:left="516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Наблюдение за пользователями на основе ранее известной информации. Если компания выпустила очередную линейку продукта, она может проанализировать, насколько быстро раскупается товар, а отсюда сделать вывод об интересе со стороны клиентов.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Практика показывает, что больше всего информации можно получить именно из опросников, особенно если правильно сформулировать вопросы.</w:t>
      </w:r>
    </w:p>
    <w:p w:rsidR="00520B56" w:rsidRPr="00520B56" w:rsidRDefault="00520B56" w:rsidP="00520B56">
      <w:pPr>
        <w:spacing w:before="336" w:after="240" w:line="264" w:lineRule="atLeast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Еще раз о количественных данных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Мы уже упомянули, что этот инструмент позволяет уточнить информацию, понять, насколько она актуальна, какому количеству пользователей важна. А еще количественные вопросы нередко позволяют сэкономить время: в анкете их может быть гораздо больше, так как отвечать на них крайне просто. Если нужно осилить большой массив информации и потом представить его в виде графиков и диаграмм, то это идеальное решение.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Очевидно, что для достижения лучшего результата необходимо объединять качественные и количественные инструменты.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Примеры вопросов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В шаблоне опроса для оценки уровня удовлетворенности клиентов вы найдете вопросы в двух форматах. Приведем примеры, чтобы было понятно.</w:t>
      </w:r>
    </w:p>
    <w:p w:rsidR="00520B56" w:rsidRPr="00520B56" w:rsidRDefault="00520B56" w:rsidP="00520B56">
      <w:pPr>
        <w:shd w:val="clear" w:color="auto" w:fill="F7F7F7"/>
        <w:spacing w:after="240" w:line="264" w:lineRule="atLeast"/>
        <w:textAlignment w:val="top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Количественный вопрос:</w:t>
      </w:r>
    </w:p>
    <w:p w:rsidR="00520B56" w:rsidRPr="00520B56" w:rsidRDefault="00520B56" w:rsidP="00520B56">
      <w:pPr>
        <w:shd w:val="clear" w:color="auto" w:fill="F7F7F7"/>
        <w:spacing w:before="336" w:after="240" w:line="264" w:lineRule="atLeast"/>
        <w:textAlignment w:val="top"/>
        <w:outlineLvl w:val="4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  <w:t>С какой вероятностью вы снова посетите нашу гостиницу?</w:t>
      </w:r>
    </w:p>
    <w:p w:rsidR="00520B56" w:rsidRPr="00520B56" w:rsidRDefault="00520B56" w:rsidP="00520B56">
      <w:pPr>
        <w:numPr>
          <w:ilvl w:val="0"/>
          <w:numId w:val="3"/>
        </w:numPr>
        <w:shd w:val="clear" w:color="auto" w:fill="F7F7F7"/>
        <w:spacing w:before="120" w:after="100" w:afterAutospacing="1" w:line="240" w:lineRule="auto"/>
        <w:ind w:left="1236"/>
        <w:textAlignment w:val="top"/>
        <w:rPr>
          <w:rFonts w:ascii="Arial" w:eastAsia="Times New Roman" w:hAnsi="Arial" w:cs="Arial"/>
          <w:color w:val="5D5D5D"/>
          <w:sz w:val="16"/>
          <w:szCs w:val="16"/>
          <w:lang w:eastAsia="ru-RU"/>
        </w:rPr>
      </w:pPr>
      <w:r w:rsidRPr="00520B56">
        <w:rPr>
          <w:rFonts w:ascii="Arial" w:eastAsia="Times New Roman" w:hAnsi="Arial" w:cs="Arial"/>
          <w:color w:val="5D5D5D"/>
          <w:sz w:val="16"/>
          <w:szCs w:val="16"/>
          <w:lang w:eastAsia="ru-RU"/>
        </w:rPr>
        <w:t>Очень вероятно.</w:t>
      </w:r>
    </w:p>
    <w:p w:rsidR="00520B56" w:rsidRPr="00520B56" w:rsidRDefault="00520B56" w:rsidP="00520B56">
      <w:pPr>
        <w:numPr>
          <w:ilvl w:val="0"/>
          <w:numId w:val="3"/>
        </w:numPr>
        <w:shd w:val="clear" w:color="auto" w:fill="F7F7F7"/>
        <w:spacing w:before="120" w:after="100" w:afterAutospacing="1" w:line="240" w:lineRule="auto"/>
        <w:ind w:left="1236"/>
        <w:textAlignment w:val="top"/>
        <w:rPr>
          <w:rFonts w:ascii="Arial" w:eastAsia="Times New Roman" w:hAnsi="Arial" w:cs="Arial"/>
          <w:color w:val="5D5D5D"/>
          <w:sz w:val="16"/>
          <w:szCs w:val="16"/>
          <w:lang w:eastAsia="ru-RU"/>
        </w:rPr>
      </w:pPr>
      <w:r w:rsidRPr="00520B56">
        <w:rPr>
          <w:rFonts w:ascii="Arial" w:eastAsia="Times New Roman" w:hAnsi="Arial" w:cs="Arial"/>
          <w:color w:val="5D5D5D"/>
          <w:sz w:val="16"/>
          <w:szCs w:val="16"/>
          <w:lang w:eastAsia="ru-RU"/>
        </w:rPr>
        <w:t>Вполне вероятно.</w:t>
      </w:r>
    </w:p>
    <w:p w:rsidR="00520B56" w:rsidRPr="00520B56" w:rsidRDefault="00520B56" w:rsidP="00520B56">
      <w:pPr>
        <w:numPr>
          <w:ilvl w:val="0"/>
          <w:numId w:val="3"/>
        </w:numPr>
        <w:shd w:val="clear" w:color="auto" w:fill="F7F7F7"/>
        <w:spacing w:before="120" w:after="100" w:afterAutospacing="1" w:line="240" w:lineRule="auto"/>
        <w:ind w:left="1236"/>
        <w:textAlignment w:val="top"/>
        <w:rPr>
          <w:rFonts w:ascii="Arial" w:eastAsia="Times New Roman" w:hAnsi="Arial" w:cs="Arial"/>
          <w:color w:val="5D5D5D"/>
          <w:sz w:val="16"/>
          <w:szCs w:val="16"/>
          <w:lang w:eastAsia="ru-RU"/>
        </w:rPr>
      </w:pPr>
      <w:r w:rsidRPr="00520B56">
        <w:rPr>
          <w:rFonts w:ascii="Arial" w:eastAsia="Times New Roman" w:hAnsi="Arial" w:cs="Arial"/>
          <w:color w:val="5D5D5D"/>
          <w:sz w:val="16"/>
          <w:szCs w:val="16"/>
          <w:lang w:eastAsia="ru-RU"/>
        </w:rPr>
        <w:t>Маловероятно.</w:t>
      </w:r>
    </w:p>
    <w:p w:rsidR="00520B56" w:rsidRPr="00520B56" w:rsidRDefault="00520B56" w:rsidP="00520B56">
      <w:pPr>
        <w:numPr>
          <w:ilvl w:val="0"/>
          <w:numId w:val="3"/>
        </w:numPr>
        <w:shd w:val="clear" w:color="auto" w:fill="F7F7F7"/>
        <w:spacing w:before="120" w:after="0" w:line="240" w:lineRule="auto"/>
        <w:ind w:left="1236"/>
        <w:textAlignment w:val="top"/>
        <w:rPr>
          <w:rFonts w:ascii="Arial" w:eastAsia="Times New Roman" w:hAnsi="Arial" w:cs="Arial"/>
          <w:color w:val="5D5D5D"/>
          <w:sz w:val="16"/>
          <w:szCs w:val="16"/>
          <w:lang w:eastAsia="ru-RU"/>
        </w:rPr>
      </w:pPr>
      <w:r w:rsidRPr="00520B56">
        <w:rPr>
          <w:rFonts w:ascii="Arial" w:eastAsia="Times New Roman" w:hAnsi="Arial" w:cs="Arial"/>
          <w:color w:val="5D5D5D"/>
          <w:sz w:val="16"/>
          <w:szCs w:val="16"/>
          <w:lang w:eastAsia="ru-RU"/>
        </w:rPr>
        <w:t>Точно не приеду.</w:t>
      </w:r>
    </w:p>
    <w:p w:rsidR="00520B56" w:rsidRPr="00520B56" w:rsidRDefault="00520B56" w:rsidP="00520B56">
      <w:pPr>
        <w:shd w:val="clear" w:color="auto" w:fill="F7F7F7"/>
        <w:spacing w:before="336" w:after="240" w:line="264" w:lineRule="atLeast"/>
        <w:textAlignment w:val="top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520B56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Качественный вопрос:</w:t>
      </w:r>
    </w:p>
    <w:p w:rsidR="00520B56" w:rsidRPr="00520B56" w:rsidRDefault="00520B56" w:rsidP="00520B56">
      <w:pPr>
        <w:shd w:val="clear" w:color="auto" w:fill="F7F7F7"/>
        <w:spacing w:after="100" w:line="240" w:lineRule="auto"/>
        <w:textAlignment w:val="top"/>
        <w:rPr>
          <w:rFonts w:ascii="Arial" w:eastAsia="Times New Roman" w:hAnsi="Arial" w:cs="Arial"/>
          <w:color w:val="5D5D5D"/>
          <w:sz w:val="16"/>
          <w:szCs w:val="16"/>
          <w:lang w:eastAsia="ru-RU"/>
        </w:rPr>
      </w:pPr>
      <w:r w:rsidRPr="00520B56">
        <w:rPr>
          <w:rFonts w:ascii="Arial" w:eastAsia="Times New Roman" w:hAnsi="Arial" w:cs="Arial"/>
          <w:color w:val="5D5D5D"/>
          <w:sz w:val="16"/>
          <w:szCs w:val="16"/>
          <w:lang w:eastAsia="ru-RU"/>
        </w:rPr>
        <w:t>Есть ли у вас пожелания, связанные с услугами нашей костиницы?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Те же самые методы можно использовать, например, при анкетировании персонала.</w:t>
      </w:r>
    </w:p>
    <w:p w:rsidR="00520B56" w:rsidRPr="00520B56" w:rsidRDefault="00520B56" w:rsidP="00520B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lang w:eastAsia="ru-RU"/>
        </w:rPr>
      </w:pPr>
      <w:r w:rsidRPr="00520B56">
        <w:rPr>
          <w:rFonts w:ascii="Arial" w:eastAsia="Times New Roman" w:hAnsi="Arial" w:cs="Arial"/>
          <w:color w:val="5D5D5D"/>
          <w:lang w:eastAsia="ru-RU"/>
        </w:rPr>
        <w:t>Мы видим, что качественные и количественные опросы решают разные задачи, но при объединении дают максимум полезной информации.</w:t>
      </w:r>
    </w:p>
    <w:p w:rsidR="007E648B" w:rsidRDefault="007E648B"/>
    <w:sectPr w:rsidR="007E648B" w:rsidSect="007E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66133"/>
    <w:multiLevelType w:val="multilevel"/>
    <w:tmpl w:val="764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54464"/>
    <w:multiLevelType w:val="multilevel"/>
    <w:tmpl w:val="640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71619"/>
    <w:multiLevelType w:val="multilevel"/>
    <w:tmpl w:val="E360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520B56"/>
    <w:rsid w:val="00520B56"/>
    <w:rsid w:val="007E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8B"/>
  </w:style>
  <w:style w:type="paragraph" w:styleId="2">
    <w:name w:val="heading 2"/>
    <w:basedOn w:val="a"/>
    <w:link w:val="20"/>
    <w:uiPriority w:val="9"/>
    <w:qFormat/>
    <w:rsid w:val="00520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0B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0B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20B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0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0B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0B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0B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2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B56"/>
    <w:rPr>
      <w:b/>
      <w:bCs/>
    </w:rPr>
  </w:style>
  <w:style w:type="character" w:styleId="a5">
    <w:name w:val="Hyperlink"/>
    <w:basedOn w:val="a0"/>
    <w:uiPriority w:val="99"/>
    <w:semiHidden/>
    <w:unhideWhenUsed/>
    <w:rsid w:val="00520B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3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7122">
                          <w:marLeft w:val="0"/>
                          <w:marRight w:val="0"/>
                          <w:marTop w:val="0"/>
                          <w:marBottom w:val="4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1429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81971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952506">
                                          <w:marLeft w:val="0"/>
                                          <w:marRight w:val="0"/>
                                          <w:marTop w:val="0"/>
                                          <w:marBottom w:val="4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3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5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4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59227">
                                          <w:marLeft w:val="0"/>
                                          <w:marRight w:val="0"/>
                                          <w:marTop w:val="0"/>
                                          <w:marBottom w:val="2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81429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6284">
                          <w:marLeft w:val="0"/>
                          <w:marRight w:val="0"/>
                          <w:marTop w:val="0"/>
                          <w:marBottom w:val="4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23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questionstar.ru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1487</Words>
  <Characters>8477</Characters>
  <Application>Microsoft Office Word</Application>
  <DocSecurity>0</DocSecurity>
  <Lines>70</Lines>
  <Paragraphs>19</Paragraphs>
  <ScaleCrop>false</ScaleCrop>
  <Company>Microsoft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2025-10-11T04:02:00Z</dcterms:created>
  <dcterms:modified xsi:type="dcterms:W3CDTF">2025-10-11T04:04:00Z</dcterms:modified>
</cp:coreProperties>
</file>